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4559300</wp:posOffset>
                </wp:positionV>
                <wp:extent cx="1596390" cy="3276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552568" y="3620933"/>
                          <a:ext cx="158686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INFORMÁTICA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4559300</wp:posOffset>
                </wp:positionV>
                <wp:extent cx="1596390" cy="327660"/>
                <wp:effectExtent b="0" l="0" r="0" t="0"/>
                <wp:wrapNone/>
                <wp:docPr id="2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39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6731000</wp:posOffset>
                </wp:positionV>
                <wp:extent cx="1490980" cy="3276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605273" y="3620933"/>
                          <a:ext cx="14814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IDIOMAS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6731000</wp:posOffset>
                </wp:positionV>
                <wp:extent cx="1490980" cy="327660"/>
                <wp:effectExtent b="0" l="0" r="0" t="0"/>
                <wp:wrapNone/>
                <wp:docPr id="2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98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9728200</wp:posOffset>
                </wp:positionV>
                <wp:extent cx="1490980" cy="32766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605273" y="3620933"/>
                          <a:ext cx="14814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" w:cs="Aller" w:eastAsia="Aller" w:hAnsi="Aller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CONTACT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" w:cs="Aller" w:eastAsia="Aller" w:hAnsi="Aller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9728200</wp:posOffset>
                </wp:positionV>
                <wp:extent cx="1490980" cy="327660"/>
                <wp:effectExtent b="0" l="0" r="0" t="0"/>
                <wp:wrapNone/>
                <wp:docPr id="31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98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7048500</wp:posOffset>
                </wp:positionV>
                <wp:extent cx="1774825" cy="122491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463350" y="3172305"/>
                          <a:ext cx="1765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Inglés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 Light" w:cs="Aller Light" w:eastAsia="Aller Light" w:hAnsi="Aller Light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7048500</wp:posOffset>
                </wp:positionV>
                <wp:extent cx="1774825" cy="1224915"/>
                <wp:effectExtent b="0" l="0" r="0" t="0"/>
                <wp:wrapNone/>
                <wp:docPr id="2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825" cy="1224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6769100</wp:posOffset>
                </wp:positionV>
                <wp:extent cx="1692275" cy="1924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504625" y="3688560"/>
                          <a:ext cx="168275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6769100</wp:posOffset>
                </wp:positionV>
                <wp:extent cx="1692275" cy="192405"/>
                <wp:effectExtent b="0" l="0" r="0" t="0"/>
                <wp:wrapNone/>
                <wp:docPr id="2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7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4597400</wp:posOffset>
                </wp:positionV>
                <wp:extent cx="1692275" cy="1924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04625" y="3688560"/>
                          <a:ext cx="168275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4597400</wp:posOffset>
                </wp:positionV>
                <wp:extent cx="1692275" cy="192405"/>
                <wp:effectExtent b="0" l="0" r="0" t="0"/>
                <wp:wrapNone/>
                <wp:docPr id="1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7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714375</wp:posOffset>
            </wp:positionH>
            <wp:positionV relativeFrom="paragraph">
              <wp:posOffset>96520</wp:posOffset>
            </wp:positionV>
            <wp:extent cx="1379855" cy="1599565"/>
            <wp:effectExtent b="0" l="0" r="0" t="0"/>
            <wp:wrapNone/>
            <wp:docPr id="3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6601" l="25983" r="22146" t="3253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599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4481195" cy="147129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110165" y="3049115"/>
                          <a:ext cx="4471670" cy="146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Cuento con una sólida formación académica y técnica, con experiencia profesional y con habilidades para la toma de decisiones ante la presencia de problemas en el ámbito laboral. Me desenvuelvo con naturalidad, habituado al trabajo en equipo y a las responsabilidades de labores ligados al sector minero. Actualmente tengo experiencia en producción, control de calidad, mantenimiento correctivo y preventivo de equipos de minería subterránea, asistente de planeamiento y responsable en labores de parada de planta.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215900</wp:posOffset>
                </wp:positionV>
                <wp:extent cx="4481195" cy="1471295"/>
                <wp:effectExtent b="0" l="0" r="0" t="0"/>
                <wp:wrapNone/>
                <wp:docPr id="2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1471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2328545" cy="28003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186490" y="3644745"/>
                          <a:ext cx="231902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OBJETIVO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2328545" cy="280035"/>
                <wp:effectExtent b="0" l="0" r="0" t="0"/>
                <wp:wrapNone/>
                <wp:docPr id="2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54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25400</wp:posOffset>
                </wp:positionV>
                <wp:extent cx="4481195" cy="1924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110165" y="3688560"/>
                          <a:ext cx="447167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25400</wp:posOffset>
                </wp:positionV>
                <wp:extent cx="4481195" cy="192405"/>
                <wp:effectExtent b="0" l="0" r="0" t="0"/>
                <wp:wrapNone/>
                <wp:docPr id="1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90488</wp:posOffset>
                </wp:positionH>
                <wp:positionV relativeFrom="paragraph">
                  <wp:posOffset>304062</wp:posOffset>
                </wp:positionV>
                <wp:extent cx="2534285" cy="16510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083620" y="2959263"/>
                          <a:ext cx="252476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Kevinn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Echevarria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Hurtado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90488</wp:posOffset>
                </wp:positionH>
                <wp:positionV relativeFrom="paragraph">
                  <wp:posOffset>304062</wp:posOffset>
                </wp:positionV>
                <wp:extent cx="2534285" cy="1651000"/>
                <wp:effectExtent b="0" l="0" r="0" t="0"/>
                <wp:wrapNone/>
                <wp:docPr id="1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165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292100</wp:posOffset>
                </wp:positionV>
                <wp:extent cx="4481195" cy="19240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3110165" y="3688560"/>
                          <a:ext cx="447167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292100</wp:posOffset>
                </wp:positionV>
                <wp:extent cx="4481195" cy="192405"/>
                <wp:effectExtent b="0" l="0" r="0" t="0"/>
                <wp:wrapNone/>
                <wp:docPr id="34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254000</wp:posOffset>
                </wp:positionV>
                <wp:extent cx="2328545" cy="3276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186490" y="3620933"/>
                          <a:ext cx="23190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EXPERIENCIA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254000</wp:posOffset>
                </wp:positionV>
                <wp:extent cx="2328545" cy="327660"/>
                <wp:effectExtent b="0" l="0" r="0" t="0"/>
                <wp:wrapNone/>
                <wp:docPr id="2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545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177800</wp:posOffset>
                </wp:positionV>
                <wp:extent cx="4615815" cy="137350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042855" y="3098010"/>
                          <a:ext cx="460629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  <w:t xml:space="preserve">SANDVIK con EMPRESA SN MINING SAC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Enero 2020 / abril 2020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INGENIERO DE CALIDAD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del área de calidad, realizando formatos y protocolos para los productos fabricado y/o ensamblados.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del Dossier y control de calidad en el ensamblado de CHANCADORA MOVIL CK 40.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177800</wp:posOffset>
                </wp:positionV>
                <wp:extent cx="4615815" cy="1373505"/>
                <wp:effectExtent b="0" l="0" r="0" t="0"/>
                <wp:wrapNone/>
                <wp:docPr id="2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137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190500</wp:posOffset>
                </wp:positionV>
                <wp:extent cx="1746885" cy="6413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477320" y="3752695"/>
                          <a:ext cx="1737360" cy="54610"/>
                        </a:xfrm>
                        <a:prstGeom prst="rect">
                          <a:avLst/>
                        </a:prstGeom>
                        <a:solidFill>
                          <a:srgbClr val="02040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190500</wp:posOffset>
                </wp:positionV>
                <wp:extent cx="1746885" cy="64135"/>
                <wp:effectExtent b="0" l="0" r="0" t="0"/>
                <wp:wrapNone/>
                <wp:docPr id="2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885" cy="64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228600</wp:posOffset>
                </wp:positionV>
                <wp:extent cx="2124075" cy="58547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288725" y="3492028"/>
                          <a:ext cx="21145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2"/>
                                <w:vertAlign w:val="baseline"/>
                              </w:rPr>
                              <w:t xml:space="preserve">Estudiante de 8vo ciclo de Ing. Mecánica de la Universidad de Ingeniería y Tecnología.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228600</wp:posOffset>
                </wp:positionV>
                <wp:extent cx="2124075" cy="585470"/>
                <wp:effectExtent b="0" l="0" r="0" t="0"/>
                <wp:wrapNone/>
                <wp:docPr id="3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585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88900</wp:posOffset>
                </wp:positionV>
                <wp:extent cx="4615815" cy="13735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42855" y="3098010"/>
                          <a:ext cx="460629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  <w:t xml:space="preserve">COMPAÑÍA MINERA ANTAMINA con TECNOMIN DATA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Enero 2019 / agosto 2019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SUPERVISOR OPERATIVO – ÁREA MOLIENDA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Mantenimiento en la reparación de Chute móvil con wearing.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Mantenimiento de Chute de descarga, con wearing y Devcon.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Manejo y cumplimiento de las Herramientas de gestión de seguridad supremo No 024 - 2016 EM y su modificatoria DS No 023-2017 EM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1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88900</wp:posOffset>
                </wp:positionV>
                <wp:extent cx="4615815" cy="137350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137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63500</wp:posOffset>
                </wp:positionV>
                <wp:extent cx="4615815" cy="13239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42855" y="3122775"/>
                          <a:ext cx="460629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  <w:t xml:space="preserve">COMPAÑÍA MINERA MARSA con CONFIPETROL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Marzo 2018 – Junio 2018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MECANICA DE MANTTO INTERIOR MINA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Mantenimiento de equipos interior mina : winches    eléctricos, rastras, tolvas hidráulicas, palas neumáticas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Asistente de planeamiento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Mantenimiento de bombas centrifugas.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63500</wp:posOffset>
                </wp:positionV>
                <wp:extent cx="4615815" cy="13239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1774825" cy="16186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63350" y="2975455"/>
                          <a:ext cx="176530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Office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AutoCAD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Solidworks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Project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Inventor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 Light" w:cs="Aller Light" w:eastAsia="Aller Light" w:hAnsi="Aller Light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1774825" cy="161861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825" cy="161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63500</wp:posOffset>
                </wp:positionV>
                <wp:extent cx="4615815" cy="37261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042855" y="1921673"/>
                          <a:ext cx="4606290" cy="371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  <w:t xml:space="preserve">EMPRESA VYP ICE SAC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2012 - 2013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PRACTICANTE- ASISTENTE DE PRODUCCIÓN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Encargado del control de calidad y del dossier de calidad.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del Área de fabricación de guardas de fibra de vidrio para poleas en minas.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187.0000076293945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Labores de mantenimiento en paradas de planta en las siguientes mineras: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920" w:right="156.00000381469727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EMPRESA MINERA YAULIYACU – CASAPALCA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 30 personas, de la parte administrativa, y supervisor operativo en Cambio de revestimiento a molinos de bolas en el AREA DE MOLIENDAS.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9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EMPRESA MINERA CERRO SAC – PASCO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 50 personas, de la parte administrativa y supervisor operativo en mantenimiento a chutes, fajas transportadoras y chancadoras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9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EMPRESA MINERA GOLD FIEDS – CAJAMARCA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Encargado de instalación de guardas de fibra de vidrio a poleas en planta.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63500</wp:posOffset>
                </wp:positionV>
                <wp:extent cx="4615815" cy="372618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3726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266700</wp:posOffset>
                </wp:positionV>
                <wp:extent cx="2164715" cy="15106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8405" y="3029430"/>
                          <a:ext cx="215519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3.99999618530273" w:right="0" w:firstLine="-75.9999990463256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HYPERLINK "mailto:kevinn.echevarria@utec.edu.pe"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8"/>
                                <w:u w:val="single"/>
                                <w:vertAlign w:val="baseline"/>
                              </w:rPr>
                              <w:t xml:space="preserve">kevinn.echevarria@utec.edu.pe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3.99999618530273" w:right="0" w:firstLine="-75.9999990463256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HYPERLINK "https://www.linkedin.com/in/kevinn-echevarria-hurtado"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  <w:t xml:space="preserve">https://www.linkedin.com/in/kevinn-echevarria-hurtado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3.99999618530273" w:right="0" w:firstLine="-75.9999990463256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967748040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3.99999618530273" w:right="0" w:firstLine="-75.9999990463256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Lima – San Martin de Porres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266700</wp:posOffset>
                </wp:positionV>
                <wp:extent cx="2164715" cy="15106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4715" cy="1510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266700</wp:posOffset>
                </wp:positionV>
                <wp:extent cx="1731645" cy="3276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84940" y="3620933"/>
                          <a:ext cx="17221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INFORMACION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266700</wp:posOffset>
                </wp:positionV>
                <wp:extent cx="1731645" cy="327660"/>
                <wp:effectExtent b="0" l="0" r="0" t="0"/>
                <wp:wrapNone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304800</wp:posOffset>
                </wp:positionV>
                <wp:extent cx="1692275" cy="19240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504625" y="3688560"/>
                          <a:ext cx="168275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304800</wp:posOffset>
                </wp:positionV>
                <wp:extent cx="1692275" cy="192405"/>
                <wp:effectExtent b="0" l="0" r="0" t="0"/>
                <wp:wrapNone/>
                <wp:docPr id="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7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292100</wp:posOffset>
                </wp:positionV>
                <wp:extent cx="2328545" cy="2895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86490" y="3639983"/>
                          <a:ext cx="231902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FORMACIÓN ACADÉMICA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292100</wp:posOffset>
                </wp:positionV>
                <wp:extent cx="2328545" cy="28956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545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490980" cy="3276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05273" y="3620933"/>
                          <a:ext cx="14814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INTERESES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490980" cy="327660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98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88900</wp:posOffset>
                </wp:positionV>
                <wp:extent cx="1692275" cy="19240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04625" y="3688560"/>
                          <a:ext cx="168275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88900</wp:posOffset>
                </wp:positionV>
                <wp:extent cx="1692275" cy="192405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7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</wp:posOffset>
                </wp:positionV>
                <wp:extent cx="4481195" cy="1924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110165" y="3688560"/>
                          <a:ext cx="4471670" cy="18288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</wp:posOffset>
                </wp:positionV>
                <wp:extent cx="4481195" cy="192405"/>
                <wp:effectExtent b="0" l="0" r="0" t="0"/>
                <wp:wrapNone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203200</wp:posOffset>
                </wp:positionV>
                <wp:extent cx="4615815" cy="5257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042855" y="3521873"/>
                          <a:ext cx="460629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0"/>
                                <w:vertAlign w:val="baseline"/>
                              </w:rPr>
                              <w:t xml:space="preserve">UTEC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2014 - Actualidad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INGENIERIA MECÁNICA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203200</wp:posOffset>
                </wp:positionV>
                <wp:extent cx="4615815" cy="525780"/>
                <wp:effectExtent b="0" l="0" r="0" t="0"/>
                <wp:wrapNone/>
                <wp:docPr id="1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525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139700</wp:posOffset>
                </wp:positionV>
                <wp:extent cx="1927225" cy="386651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387150" y="1851505"/>
                          <a:ext cx="1917700" cy="385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Voluntario de TECHO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Voluntario de COMPARTE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Integrante de IREMEDY – proyecto de investigación.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Ganador a mejor prototipo, por construir Simulador de Mareas, UTEC.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•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 Deportes y Hobbies: Fútbol, básquet, cantar, bailar, tocar instrumentos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 Light" w:cs="Aller Light" w:eastAsia="Aller Light" w:hAnsi="Aller Light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139700</wp:posOffset>
                </wp:positionV>
                <wp:extent cx="1927225" cy="3866515"/>
                <wp:effectExtent b="0" l="0" r="0" t="0"/>
                <wp:wrapNone/>
                <wp:docPr id="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225" cy="3866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279400</wp:posOffset>
                </wp:positionV>
                <wp:extent cx="3000375" cy="33274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850575" y="3618393"/>
                          <a:ext cx="29908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FORMACIÓN ADICIONAL aaCOMPLEMENTARIA</w:t>
                            </w:r>
                            <w:r w:rsidDel="00000000" w:rsidR="00000000" w:rsidRPr="00000000">
                              <w:rPr>
                                <w:rFonts w:ascii="Aller" w:cs="Aller" w:eastAsia="Aller" w:hAnsi="Aller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 CCOMPLEMENTARIACOMPLEMENTARIA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" w:cs="Aller" w:eastAsia="Aller" w:hAnsi="Aller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279400</wp:posOffset>
                </wp:positionV>
                <wp:extent cx="3000375" cy="332740"/>
                <wp:effectExtent b="0" l="0" r="0" t="0"/>
                <wp:wrapNone/>
                <wp:docPr id="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75" cy="332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317500</wp:posOffset>
                </wp:positionV>
                <wp:extent cx="4481195" cy="27495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110165" y="3647285"/>
                          <a:ext cx="4471670" cy="26543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317500</wp:posOffset>
                </wp:positionV>
                <wp:extent cx="4481195" cy="274955"/>
                <wp:effectExtent b="0" l="0" r="0" t="0"/>
                <wp:wrapNone/>
                <wp:docPr id="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112395</wp:posOffset>
            </wp:positionV>
            <wp:extent cx="41275" cy="95250"/>
            <wp:effectExtent b="0" l="0" r="0" t="0"/>
            <wp:wrapNone/>
            <wp:docPr id="3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95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304800</wp:posOffset>
                </wp:positionV>
                <wp:extent cx="4615815" cy="75946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042855" y="3405033"/>
                          <a:ext cx="460629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0"/>
                                <w:vertAlign w:val="baseline"/>
                              </w:rPr>
                              <w:t xml:space="preserve">CURSOS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2017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PLANIFICACION Y PROGRAMACIÓN DE MANTTO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, CONEIMEC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2019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0"/>
                                <w:vertAlign w:val="baseline"/>
                              </w:rPr>
                              <w:t xml:space="preserve">AUTOCAD III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9bb9d"/>
                                <w:sz w:val="22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SEMCOCAD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 Light" w:cs="Aller Light" w:eastAsia="Aller Light" w:hAnsi="Aller Light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ler Light" w:cs="Aller Light" w:eastAsia="Aller Light" w:hAnsi="Aller Light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304800</wp:posOffset>
                </wp:positionV>
                <wp:extent cx="4615815" cy="759460"/>
                <wp:effectExtent b="0" l="0" r="0" t="0"/>
                <wp:wrapNone/>
                <wp:docPr id="3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815" cy="759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266700</wp:posOffset>
                </wp:positionV>
                <wp:extent cx="4368800" cy="341249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3166363" y="2078518"/>
                          <a:ext cx="4359275" cy="340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20403"/>
                                <w:sz w:val="20"/>
                                <w:vertAlign w:val="baseline"/>
                              </w:rPr>
                              <w:t xml:space="preserve">CONFERENCIAS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Charla sobre el Decreto Supremo que Aprueba el Reglamento de Seguridad y Salud Ocupacional y otras medidas complementarias en minería.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DECRETO SUPREMO Nº 055-2010-EM según el decreto 055 – 2010, realizado por la empresa minera Yauliyacu- Casapalca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Capacitación en seguridad minera por la empresa minera Cerro verde, sobre el trabajo en espacios confinados, trabajos en altura y trabajos en caliente.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Capacitación en control de calidad de arenado y pintura por la empresa Sherwim- Williams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Charla para trabajos en espacio confinado, trabajos en altura y trabajos en caliente, Empresa minera Yualiyacu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  <w:t xml:space="preserve">Actualización decreto supremo No 024 - 2016 EM y su modificatoria DS No 023-2017 EM,  por la minera MARSA.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26363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266700</wp:posOffset>
                </wp:positionV>
                <wp:extent cx="4368800" cy="3412490"/>
                <wp:effectExtent b="0" l="0" r="0" t="0"/>
                <wp:wrapNone/>
                <wp:docPr id="33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8800" cy="3412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</wp:posOffset>
            </wp:positionH>
            <wp:positionV relativeFrom="paragraph">
              <wp:posOffset>0</wp:posOffset>
            </wp:positionV>
            <wp:extent cx="60325" cy="88900"/>
            <wp:effectExtent b="0" l="0" r="0" t="0"/>
            <wp:wrapNone/>
            <wp:docPr id="3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8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444500</wp:posOffset>
            </wp:positionH>
            <wp:positionV relativeFrom="paragraph">
              <wp:posOffset>184150</wp:posOffset>
            </wp:positionV>
            <wp:extent cx="82550" cy="82550"/>
            <wp:effectExtent b="0" l="0" r="0" t="0"/>
            <wp:wrapNone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3136900</wp:posOffset>
                </wp:positionV>
                <wp:extent cx="3000375" cy="33274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850575" y="3618393"/>
                          <a:ext cx="29908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REFERENCIA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3136900</wp:posOffset>
                </wp:positionV>
                <wp:extent cx="3000375" cy="332740"/>
                <wp:effectExtent b="0" l="0" r="0" t="0"/>
                <wp:wrapNone/>
                <wp:docPr id="35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75" cy="332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3162300</wp:posOffset>
                </wp:positionV>
                <wp:extent cx="4481195" cy="27495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110165" y="3647285"/>
                          <a:ext cx="4471670" cy="265430"/>
                        </a:xfrm>
                        <a:prstGeom prst="rect">
                          <a:avLst/>
                        </a:prstGeom>
                        <a:solidFill>
                          <a:srgbClr val="39BB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3162300</wp:posOffset>
                </wp:positionV>
                <wp:extent cx="4481195" cy="274955"/>
                <wp:effectExtent b="0" l="0" r="0" t="0"/>
                <wp:wrapNone/>
                <wp:docPr id="2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195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25400</wp:posOffset>
                </wp:positionV>
                <wp:extent cx="4200525" cy="3902710"/>
                <wp:effectExtent b="0" l="0" r="0" t="0"/>
                <wp:wrapSquare wrapText="bothSides" distB="0" distT="0" distL="0" distR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250500" y="1833436"/>
                          <a:ext cx="4191000" cy="3893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25400</wp:posOffset>
                </wp:positionV>
                <wp:extent cx="4200525" cy="3902710"/>
                <wp:effectExtent b="0" l="0" r="0" t="0"/>
                <wp:wrapSquare wrapText="bothSides" distB="0" distT="0" distL="0" distR="0"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0525" cy="3902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ansinterligne1">
    <w:name w:val="Sans interligne1"/>
    <w:next w:val="Sansinterlign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7.png"/><Relationship Id="rId20" Type="http://schemas.openxmlformats.org/officeDocument/2006/relationships/image" Target="media/image31.png"/><Relationship Id="rId42" Type="http://schemas.openxmlformats.org/officeDocument/2006/relationships/image" Target="media/image1.png"/><Relationship Id="rId41" Type="http://schemas.openxmlformats.org/officeDocument/2006/relationships/image" Target="media/image8.png"/><Relationship Id="rId22" Type="http://schemas.openxmlformats.org/officeDocument/2006/relationships/image" Target="media/image34.png"/><Relationship Id="rId44" Type="http://schemas.openxmlformats.org/officeDocument/2006/relationships/image" Target="media/image29.png"/><Relationship Id="rId21" Type="http://schemas.openxmlformats.org/officeDocument/2006/relationships/image" Target="media/image32.png"/><Relationship Id="rId43" Type="http://schemas.openxmlformats.org/officeDocument/2006/relationships/image" Target="media/image39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5.png"/><Relationship Id="rId26" Type="http://schemas.openxmlformats.org/officeDocument/2006/relationships/image" Target="media/image9.png"/><Relationship Id="rId25" Type="http://schemas.openxmlformats.org/officeDocument/2006/relationships/image" Target="media/image5.png"/><Relationship Id="rId28" Type="http://schemas.openxmlformats.org/officeDocument/2006/relationships/image" Target="media/image14.png"/><Relationship Id="rId27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5.png"/><Relationship Id="rId7" Type="http://schemas.openxmlformats.org/officeDocument/2006/relationships/image" Target="media/image30.png"/><Relationship Id="rId8" Type="http://schemas.openxmlformats.org/officeDocument/2006/relationships/image" Target="media/image27.png"/><Relationship Id="rId31" Type="http://schemas.openxmlformats.org/officeDocument/2006/relationships/image" Target="media/image11.png"/><Relationship Id="rId30" Type="http://schemas.openxmlformats.org/officeDocument/2006/relationships/image" Target="media/image10.png"/><Relationship Id="rId11" Type="http://schemas.openxmlformats.org/officeDocument/2006/relationships/image" Target="media/image24.png"/><Relationship Id="rId33" Type="http://schemas.openxmlformats.org/officeDocument/2006/relationships/image" Target="media/image13.png"/><Relationship Id="rId10" Type="http://schemas.openxmlformats.org/officeDocument/2006/relationships/image" Target="media/image33.png"/><Relationship Id="rId32" Type="http://schemas.openxmlformats.org/officeDocument/2006/relationships/image" Target="media/image12.png"/><Relationship Id="rId13" Type="http://schemas.openxmlformats.org/officeDocument/2006/relationships/image" Target="media/image6.jpg"/><Relationship Id="rId35" Type="http://schemas.openxmlformats.org/officeDocument/2006/relationships/image" Target="media/image17.png"/><Relationship Id="rId12" Type="http://schemas.openxmlformats.org/officeDocument/2006/relationships/image" Target="media/image23.png"/><Relationship Id="rId34" Type="http://schemas.openxmlformats.org/officeDocument/2006/relationships/image" Target="media/image16.png"/><Relationship Id="rId15" Type="http://schemas.openxmlformats.org/officeDocument/2006/relationships/image" Target="media/image25.png"/><Relationship Id="rId37" Type="http://schemas.openxmlformats.org/officeDocument/2006/relationships/image" Target="media/image19.png"/><Relationship Id="rId14" Type="http://schemas.openxmlformats.org/officeDocument/2006/relationships/image" Target="media/image26.png"/><Relationship Id="rId36" Type="http://schemas.openxmlformats.org/officeDocument/2006/relationships/image" Target="media/image18.png"/><Relationship Id="rId17" Type="http://schemas.openxmlformats.org/officeDocument/2006/relationships/image" Target="media/image21.png"/><Relationship Id="rId39" Type="http://schemas.openxmlformats.org/officeDocument/2006/relationships/image" Target="media/image36.png"/><Relationship Id="rId16" Type="http://schemas.openxmlformats.org/officeDocument/2006/relationships/image" Target="media/image22.png"/><Relationship Id="rId38" Type="http://schemas.openxmlformats.org/officeDocument/2006/relationships/image" Target="media/image7.png"/><Relationship Id="rId19" Type="http://schemas.openxmlformats.org/officeDocument/2006/relationships/image" Target="media/image28.png"/><Relationship Id="rId18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RX+SZDAem7qAOdBcNS+QrHJQ2A==">AMUW2mVJ79s2AgQ0I4FpH5AE/i0fNabul76GlwD40DS30SOdITynkxTW+ghHoxXNTJ3Nm5xGAQqJVMK2AbRWxazYVOsPbRtMaYjLlXJ8ZDRtMIiarBdq0IA=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2019-07-10T00:12:00Z</dcterms:created>
  <dc:creator>Sawon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