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5727700</wp:posOffset>
            </wp:positionH>
            <wp:positionV relativeFrom="paragraph">
              <wp:posOffset>49755</wp:posOffset>
            </wp:positionV>
            <wp:extent cx="914400" cy="1275715"/>
            <wp:effectExtent l="0" t="0" r="0" b="0"/>
            <wp:wrapNone/>
            <wp:docPr id="1" name="image1.jpeg" descr="C:\Users\ASIST-BD2\AppData\Local\Microsoft\Windows\Temporary Internet Files\Content.Word\CVJIM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JIM BRYAN ANGULO RAMOS</w:t>
      </w:r>
    </w:p>
    <w:p>
      <w:pPr>
        <w:pStyle w:val="Heading1"/>
        <w:spacing w:line="284" w:lineRule="exact" w:before="96"/>
        <w:ind w:left="3029"/>
      </w:pPr>
      <w:r>
        <w:rPr/>
        <w:t>D.N.I. No. 72885135</w:t>
      </w:r>
    </w:p>
    <w:p>
      <w:pPr>
        <w:spacing w:line="296" w:lineRule="exact" w:before="0"/>
        <w:ind w:left="1992" w:right="0" w:firstLine="0"/>
        <w:jc w:val="left"/>
        <w:rPr>
          <w:b/>
          <w:i/>
          <w:sz w:val="25"/>
        </w:rPr>
      </w:pPr>
      <w:bookmarkStart w:name="Fecha de Nacimiento: 23 – 06 – 1994" w:id="1"/>
      <w:bookmarkEnd w:id="1"/>
      <w:r>
        <w:rPr/>
      </w:r>
      <w:r>
        <w:rPr>
          <w:b/>
          <w:sz w:val="24"/>
        </w:rPr>
        <w:t>Fecha de Nacimiento:</w:t>
      </w:r>
      <w:bookmarkStart w:name="Mz. L Lt. 20 Coop. América – San Juan de" w:id="2"/>
      <w:bookmarkEnd w:id="2"/>
      <w:r>
        <w:rPr>
          <w:b/>
          <w:sz w:val="24"/>
        </w:rPr>
      </w:r>
      <w:r>
        <w:rPr>
          <w:b/>
          <w:sz w:val="24"/>
        </w:rPr>
        <w:t> </w:t>
      </w:r>
      <w:r>
        <w:rPr>
          <w:b/>
          <w:i/>
          <w:sz w:val="25"/>
        </w:rPr>
        <w:t>23 – 06 – 1994</w:t>
      </w:r>
    </w:p>
    <w:p>
      <w:pPr>
        <w:pStyle w:val="Heading1"/>
        <w:ind w:left="2602" w:right="1821" w:hanging="1690"/>
      </w:pPr>
      <w:r>
        <w:rPr/>
        <w:t>Mz. L Lt. 20 Coop. América – San Juan de Miraflores CELULAR: 993890281</w:t>
      </w:r>
    </w:p>
    <w:p>
      <w:pPr>
        <w:spacing w:before="0"/>
        <w:ind w:left="1942" w:right="0" w:firstLine="0"/>
        <w:jc w:val="left"/>
        <w:rPr>
          <w:b/>
          <w:sz w:val="24"/>
        </w:rPr>
      </w:pPr>
      <w:r>
        <w:rPr>
          <w:b/>
          <w:sz w:val="24"/>
        </w:rPr>
        <w:t>E-mail</w:t>
      </w:r>
      <w:hyperlink r:id="rId6">
        <w:r>
          <w:rPr>
            <w:b/>
            <w:sz w:val="24"/>
          </w:rPr>
          <w:t>: jimb.anguloramos@gmail.com</w:t>
        </w:r>
      </w:hyperlink>
    </w:p>
    <w:p>
      <w:pPr>
        <w:pStyle w:val="BodyText"/>
        <w:spacing w:before="11"/>
        <w:rPr>
          <w:b/>
          <w:sz w:val="12"/>
        </w:rPr>
      </w:pPr>
      <w:r>
        <w:rPr/>
        <w:pict>
          <v:shape style="position:absolute;margin-left:87.800102pt;margin-top:10.152551pt;width:425pt;height:.1pt;mso-position-horizontal-relative:page;mso-position-vertical-relative:paragraph;z-index:-15728640;mso-wrap-distance-left:0;mso-wrap-distance-right:0" coordorigin="1756,203" coordsize="8500,0" path="m1756,203l10256,20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1320" w:bottom="280" w:left="1600" w:right="1340"/>
        </w:sectPr>
      </w:pPr>
    </w:p>
    <w:p>
      <w:pPr>
        <w:spacing w:before="100"/>
        <w:ind w:left="101" w:right="0" w:firstLine="0"/>
        <w:jc w:val="left"/>
        <w:rPr>
          <w:b/>
          <w:sz w:val="24"/>
        </w:rPr>
      </w:pPr>
      <w:bookmarkStart w:name="PERFIL" w:id="3"/>
      <w:bookmarkEnd w:id="3"/>
      <w:r>
        <w:rPr/>
      </w:r>
      <w:r>
        <w:rPr>
          <w:b/>
          <w:sz w:val="24"/>
          <w:u w:val="thick"/>
        </w:rPr>
        <w:t>PERFIL</w:t>
      </w:r>
    </w:p>
    <w:p>
      <w:pPr>
        <w:pStyle w:val="BodyText"/>
        <w:spacing w:before="4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spacing w:before="0"/>
        <w:ind w:left="101" w:right="216" w:firstLine="3"/>
        <w:jc w:val="both"/>
        <w:rPr>
          <w:sz w:val="22"/>
        </w:rPr>
      </w:pPr>
      <w:r>
        <w:rPr>
          <w:sz w:val="22"/>
        </w:rPr>
        <w:t>Joven organizado, proactivo y responsable; buena relación con atención al cliente y vocación de servicio. Capacidad de respuesta ante cambios imprevistos y solución de problemas, buena disposición para el trabajo en grupo y bajo presión; habido de aprendizaje en nuevas estrategias que desarrollen mi formación personal.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320" w:bottom="280" w:left="1600" w:right="1340"/>
          <w:cols w:num="2" w:equalWidth="0">
            <w:col w:w="1014" w:space="1110"/>
            <w:col w:w="6846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101"/>
        <w:ind w:right="7168"/>
      </w:pPr>
      <w:r>
        <w:rPr>
          <w:u w:val="thick"/>
        </w:rPr>
        <w:t>EXPERIENCIA</w:t>
      </w:r>
      <w:r>
        <w:rPr/>
        <w:t> </w:t>
      </w:r>
      <w:r>
        <w:rPr>
          <w:u w:val="thick"/>
        </w:rPr>
        <w:t>LABORAL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100"/>
        <w:ind w:left="2369"/>
      </w:pPr>
      <w:r>
        <w:rPr/>
        <w:t>Setiembre 2019 – Noviembre 2020</w:t>
      </w:r>
    </w:p>
    <w:p>
      <w:pPr>
        <w:pStyle w:val="Heading2"/>
        <w:spacing w:line="240" w:lineRule="auto"/>
      </w:pPr>
      <w:r>
        <w:rPr/>
        <w:t>DIGITEX PERU S.A.C.</w:t>
      </w:r>
    </w:p>
    <w:p>
      <w:pPr>
        <w:pStyle w:val="BodyText"/>
        <w:spacing w:before="1"/>
        <w:ind w:left="2595" w:right="4538" w:hanging="4"/>
      </w:pPr>
      <w:r>
        <w:rPr/>
        <w:t>Asesor de comercial. Atención al cliente. Reclamos.</w:t>
      </w: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line="241" w:lineRule="exact"/>
        <w:ind w:left="2369"/>
      </w:pPr>
      <w:r>
        <w:rPr/>
        <w:t>Diciembre 2017 – Julio 2019</w:t>
      </w:r>
    </w:p>
    <w:p>
      <w:pPr>
        <w:pStyle w:val="Heading2"/>
      </w:pPr>
      <w:r>
        <w:rPr/>
        <w:t>EP DE FRANQUICIAS S.A.C.</w:t>
      </w:r>
    </w:p>
    <w:p>
      <w:pPr>
        <w:pStyle w:val="BodyText"/>
        <w:spacing w:before="1"/>
        <w:ind w:left="2595" w:right="4684"/>
      </w:pPr>
      <w:r>
        <w:rPr/>
        <w:t>Atención al cliente. Cajero.</w:t>
      </w:r>
    </w:p>
    <w:p>
      <w:pPr>
        <w:pStyle w:val="BodyText"/>
        <w:rPr>
          <w:sz w:val="28"/>
        </w:rPr>
      </w:pPr>
    </w:p>
    <w:p>
      <w:pPr>
        <w:pStyle w:val="BodyText"/>
        <w:spacing w:line="241" w:lineRule="exact"/>
        <w:ind w:left="2378"/>
      </w:pPr>
      <w:r>
        <w:rPr/>
        <w:t>Octubre 2013 – Diciembre 2016</w:t>
      </w:r>
    </w:p>
    <w:p>
      <w:pPr>
        <w:pStyle w:val="Heading2"/>
        <w:ind w:left="2313"/>
      </w:pPr>
      <w:r>
        <w:rPr/>
        <w:t>SIGDELO S.A.</w:t>
      </w:r>
    </w:p>
    <w:p>
      <w:pPr>
        <w:pStyle w:val="BodyText"/>
        <w:spacing w:before="1"/>
        <w:ind w:left="2592"/>
      </w:pPr>
      <w:r>
        <w:rPr/>
        <w:t>Asistente administrativo.</w:t>
      </w:r>
    </w:p>
    <w:p>
      <w:pPr>
        <w:pStyle w:val="BodyText"/>
        <w:rPr>
          <w:sz w:val="28"/>
        </w:rPr>
      </w:pPr>
    </w:p>
    <w:p>
      <w:pPr>
        <w:pStyle w:val="BodyText"/>
        <w:spacing w:line="241" w:lineRule="exact"/>
        <w:ind w:left="2464"/>
      </w:pPr>
      <w:r>
        <w:rPr/>
        <w:t>Junio 2011 – Abril 2012</w:t>
      </w:r>
    </w:p>
    <w:p>
      <w:pPr>
        <w:pStyle w:val="Heading2"/>
        <w:ind w:left="2300"/>
      </w:pPr>
      <w:r>
        <w:rPr/>
        <w:t>AR. DISTRIBUIDORA Y REPRESENTACIONES</w:t>
      </w:r>
    </w:p>
    <w:p>
      <w:pPr>
        <w:pStyle w:val="BodyText"/>
        <w:spacing w:before="1"/>
        <w:ind w:left="2585" w:right="5504"/>
      </w:pPr>
      <w:r>
        <w:rPr/>
        <w:t>Asistente. Ventas.</w:t>
      </w:r>
    </w:p>
    <w:p>
      <w:pPr>
        <w:pStyle w:val="BodyText"/>
        <w:ind w:left="2585" w:right="2841"/>
      </w:pPr>
      <w:r>
        <w:rPr/>
        <w:t>Mantenimiento y Recarga de Extintores. Servicio y atención al cliente.</w:t>
      </w: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320" w:bottom="280" w:left="1600" w:right="1340"/>
        </w:sectPr>
      </w:pPr>
    </w:p>
    <w:p>
      <w:pPr>
        <w:pStyle w:val="Heading1"/>
        <w:spacing w:before="240"/>
      </w:pPr>
      <w:r>
        <w:rPr>
          <w:u w:val="thick"/>
        </w:rPr>
        <w:t>ESTUDIOS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</w:rPr>
      </w:pPr>
    </w:p>
    <w:p>
      <w:pPr>
        <w:pStyle w:val="BodyText"/>
        <w:spacing w:line="236" w:lineRule="exact"/>
        <w:ind w:left="126"/>
      </w:pPr>
      <w:r>
        <w:rPr/>
        <w:t>Administración de Empresas – V Ciclo(trunco)</w:t>
      </w:r>
    </w:p>
    <w:p>
      <w:pPr>
        <w:pStyle w:val="Heading3"/>
      </w:pPr>
      <w:r>
        <w:rPr/>
        <w:t>Universidad Autónoma del Perú</w:t>
      </w:r>
    </w:p>
    <w:p>
      <w:pPr>
        <w:pStyle w:val="BodyText"/>
        <w:spacing w:before="10"/>
        <w:rPr>
          <w:i/>
          <w:sz w:val="19"/>
        </w:rPr>
      </w:pPr>
    </w:p>
    <w:p>
      <w:pPr>
        <w:pStyle w:val="BodyText"/>
        <w:spacing w:line="236" w:lineRule="exact"/>
        <w:ind w:left="164"/>
      </w:pPr>
      <w:r>
        <w:rPr/>
        <w:t>Secundaria (2005- 2010)</w:t>
      </w:r>
    </w:p>
    <w:p>
      <w:pPr>
        <w:pStyle w:val="Heading3"/>
        <w:ind w:left="390"/>
      </w:pPr>
      <w:r>
        <w:rPr/>
        <w:t>I.E. NICANOR RIVERA CACERES – Barranco</w:t>
      </w:r>
    </w:p>
    <w:p>
      <w:pPr>
        <w:pStyle w:val="BodyText"/>
        <w:spacing w:before="11"/>
        <w:rPr>
          <w:i/>
          <w:sz w:val="19"/>
        </w:rPr>
      </w:pPr>
    </w:p>
    <w:p>
      <w:pPr>
        <w:pStyle w:val="BodyText"/>
        <w:spacing w:line="236" w:lineRule="exact"/>
        <w:ind w:left="101"/>
      </w:pPr>
      <w:r>
        <w:rPr/>
        <w:t>Primaria (1999 - 2005)</w:t>
      </w:r>
    </w:p>
    <w:p>
      <w:pPr>
        <w:pStyle w:val="Heading3"/>
        <w:ind w:left="399"/>
      </w:pPr>
      <w:r>
        <w:rPr/>
        <w:t>I.E. MANUEL MONTERO BERNALES – Barranco</w:t>
      </w:r>
    </w:p>
    <w:p>
      <w:pPr>
        <w:spacing w:after="0"/>
        <w:sectPr>
          <w:type w:val="continuous"/>
          <w:pgSz w:w="11910" w:h="16840"/>
          <w:pgMar w:top="1320" w:bottom="280" w:left="1600" w:right="1340"/>
          <w:cols w:num="2" w:equalWidth="0">
            <w:col w:w="1400" w:space="786"/>
            <w:col w:w="6784"/>
          </w:cols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16"/>
        </w:rPr>
      </w:pPr>
    </w:p>
    <w:p>
      <w:pPr>
        <w:spacing w:before="100"/>
        <w:ind w:left="101" w:right="7140" w:firstLine="0"/>
        <w:jc w:val="left"/>
        <w:rPr>
          <w:b/>
          <w:sz w:val="24"/>
        </w:rPr>
      </w:pPr>
      <w:r>
        <w:rPr>
          <w:b/>
          <w:sz w:val="24"/>
          <w:u w:val="thick"/>
        </w:rPr>
        <w:t>REFERENCIAS</w:t>
      </w:r>
      <w:r>
        <w:rPr>
          <w:b/>
          <w:sz w:val="24"/>
        </w:rPr>
        <w:t> </w:t>
      </w:r>
      <w:r>
        <w:rPr>
          <w:b/>
          <w:sz w:val="24"/>
          <w:u w:val="thick"/>
        </w:rPr>
        <w:t>LABORALES</w:t>
      </w:r>
    </w:p>
    <w:p>
      <w:pPr>
        <w:pStyle w:val="BodyText"/>
        <w:spacing w:before="10"/>
        <w:rPr>
          <w:b/>
          <w:sz w:val="10"/>
        </w:rPr>
      </w:pPr>
    </w:p>
    <w:p>
      <w:pPr>
        <w:spacing w:line="252" w:lineRule="exact" w:before="101"/>
        <w:ind w:left="1601" w:right="0" w:firstLine="0"/>
        <w:jc w:val="left"/>
        <w:rPr>
          <w:b/>
          <w:i/>
          <w:sz w:val="21"/>
        </w:rPr>
      </w:pPr>
      <w:r>
        <w:rPr>
          <w:b/>
          <w:i/>
          <w:w w:val="95"/>
          <w:sz w:val="21"/>
        </w:rPr>
        <w:t>Sr. Adolfo Reyes Hernández</w:t>
      </w:r>
    </w:p>
    <w:p>
      <w:pPr>
        <w:pStyle w:val="Heading4"/>
        <w:spacing w:line="240" w:lineRule="exact"/>
      </w:pPr>
      <w:r>
        <w:rPr/>
        <w:t>Gerente General</w:t>
      </w:r>
    </w:p>
    <w:p>
      <w:pPr>
        <w:spacing w:line="230" w:lineRule="auto" w:before="8"/>
        <w:ind w:left="2225" w:right="2242" w:firstLine="0"/>
        <w:jc w:val="left"/>
        <w:rPr>
          <w:i/>
          <w:sz w:val="21"/>
        </w:rPr>
      </w:pPr>
      <w:r>
        <w:rPr>
          <w:b/>
          <w:sz w:val="20"/>
        </w:rPr>
        <w:t>AR. DISTRIBUIDORA Y REPRESENTACIONES No. </w:t>
      </w:r>
      <w:r>
        <w:rPr>
          <w:i/>
          <w:sz w:val="21"/>
        </w:rPr>
        <w:t>251-7557 / 996232334</w:t>
      </w:r>
    </w:p>
    <w:p>
      <w:pPr>
        <w:pStyle w:val="BodyText"/>
        <w:spacing w:before="2"/>
        <w:rPr>
          <w:i/>
          <w:sz w:val="19"/>
        </w:rPr>
      </w:pPr>
    </w:p>
    <w:p>
      <w:pPr>
        <w:spacing w:line="252" w:lineRule="exact" w:before="0"/>
        <w:ind w:left="1661" w:right="0" w:firstLine="0"/>
        <w:jc w:val="left"/>
        <w:rPr>
          <w:b/>
          <w:i/>
          <w:sz w:val="21"/>
        </w:rPr>
      </w:pPr>
      <w:r>
        <w:rPr>
          <w:b/>
          <w:i/>
          <w:w w:val="95"/>
          <w:sz w:val="21"/>
        </w:rPr>
        <w:t>Sr. Jorge Machaca Marallano</w:t>
      </w:r>
    </w:p>
    <w:p>
      <w:pPr>
        <w:pStyle w:val="Heading4"/>
        <w:ind w:left="2229"/>
      </w:pPr>
      <w:r>
        <w:rPr/>
        <w:t>Asistente</w:t>
      </w:r>
    </w:p>
    <w:p>
      <w:pPr>
        <w:spacing w:line="242" w:lineRule="exact" w:before="0"/>
        <w:ind w:left="2229" w:right="0" w:firstLine="0"/>
        <w:jc w:val="left"/>
        <w:rPr>
          <w:b/>
          <w:i/>
          <w:sz w:val="21"/>
        </w:rPr>
      </w:pPr>
      <w:r>
        <w:rPr>
          <w:b/>
          <w:i/>
          <w:w w:val="95"/>
          <w:sz w:val="21"/>
        </w:rPr>
        <w:t>Sigdelo S.A.</w:t>
      </w:r>
    </w:p>
    <w:p>
      <w:pPr>
        <w:spacing w:line="247" w:lineRule="exact" w:before="0"/>
        <w:ind w:left="2229" w:right="0" w:firstLine="0"/>
        <w:jc w:val="left"/>
        <w:rPr>
          <w:sz w:val="18"/>
        </w:rPr>
      </w:pPr>
      <w:r>
        <w:rPr>
          <w:b/>
          <w:i/>
          <w:sz w:val="21"/>
        </w:rPr>
        <w:t>No. </w:t>
      </w:r>
      <w:r>
        <w:rPr>
          <w:sz w:val="18"/>
        </w:rPr>
        <w:t>982 529 394</w:t>
      </w:r>
    </w:p>
    <w:sectPr>
      <w:pgSz w:w="11910" w:h="16840"/>
      <w:pgMar w:top="1580" w:bottom="280" w:left="16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265" w:lineRule="exact"/>
      <w:ind w:left="2290"/>
      <w:outlineLvl w:val="2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line="248" w:lineRule="exact"/>
      <w:ind w:left="328"/>
      <w:outlineLvl w:val="3"/>
    </w:pPr>
    <w:rPr>
      <w:rFonts w:ascii="Tahoma" w:hAnsi="Tahoma" w:eastAsia="Tahoma" w:cs="Tahoma"/>
      <w:i/>
      <w:sz w:val="21"/>
      <w:szCs w:val="21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line="235" w:lineRule="exact"/>
      <w:ind w:left="2225"/>
      <w:outlineLvl w:val="4"/>
    </w:pPr>
    <w:rPr>
      <w:rFonts w:ascii="Tahoma" w:hAnsi="Tahoma" w:eastAsia="Tahoma" w:cs="Tahoma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134"/>
    </w:pPr>
    <w:rPr>
      <w:rFonts w:ascii="Tahoma" w:hAnsi="Tahoma" w:eastAsia="Tahoma" w:cs="Tahoma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imb.anguloramos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Angulo</dc:creator>
  <dc:title>CV carlos angulo</dc:title>
  <dcterms:created xsi:type="dcterms:W3CDTF">2021-05-08T23:36:00Z</dcterms:created>
  <dcterms:modified xsi:type="dcterms:W3CDTF">2021-05-08T23:36:00Z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2021-05-08T00:00:00Z</vt:filetime>
  </property>
</Properties>
</file>